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E91C5" w14:textId="77777777" w:rsidR="006B3613" w:rsidRDefault="006B3613"/>
    <w:p w14:paraId="030B2E47" w14:textId="1E6786EE" w:rsidR="006B3613" w:rsidRDefault="00E0061A">
      <w:r>
        <w:t>February 28, 2019</w:t>
      </w:r>
    </w:p>
    <w:p w14:paraId="5EFB0912" w14:textId="77777777" w:rsidR="006B3613" w:rsidRDefault="006B3613"/>
    <w:p w14:paraId="35A951BD" w14:textId="77777777" w:rsidR="00005543" w:rsidRDefault="00005543">
      <w:r>
        <w:t>Dear Colleague,</w:t>
      </w:r>
    </w:p>
    <w:p w14:paraId="3BB19561" w14:textId="77777777" w:rsidR="00005543" w:rsidRDefault="00005543"/>
    <w:p w14:paraId="26BC7C49" w14:textId="7F679342" w:rsidR="00005543" w:rsidRDefault="00AC6740">
      <w:r>
        <w:t xml:space="preserve">We are pleased </w:t>
      </w:r>
      <w:r w:rsidR="00005543">
        <w:t>to announ</w:t>
      </w:r>
      <w:r>
        <w:t>ce that the BRASS Ring w</w:t>
      </w:r>
      <w:r w:rsidR="00E0061A">
        <w:t>ill be held on Saturday, April 27th, 2019 at St. Paul’s by-the-Sea Episcopal Church</w:t>
      </w:r>
      <w:r>
        <w:t xml:space="preserve">. </w:t>
      </w:r>
      <w:r w:rsidR="00005543">
        <w:t xml:space="preserve"> In case you are not familiar with it, the BRASS Ring is a competition for students in the 4</w:t>
      </w:r>
      <w:r w:rsidR="00005543" w:rsidRPr="00005543">
        <w:rPr>
          <w:vertAlign w:val="superscript"/>
        </w:rPr>
        <w:t>th</w:t>
      </w:r>
      <w:r w:rsidR="00005543">
        <w:t xml:space="preserve"> through 12</w:t>
      </w:r>
      <w:r w:rsidR="00005543" w:rsidRPr="00005543">
        <w:rPr>
          <w:vertAlign w:val="superscript"/>
        </w:rPr>
        <w:t>th</w:t>
      </w:r>
      <w:r w:rsidR="00005543">
        <w:t xml:space="preserve"> grades who sing, play piano, string, or wind instrument.</w:t>
      </w:r>
      <w:r w:rsidR="009F458B">
        <w:t xml:space="preserve"> </w:t>
      </w:r>
    </w:p>
    <w:p w14:paraId="27F8D264" w14:textId="77777777" w:rsidR="00005543" w:rsidRDefault="00005543"/>
    <w:p w14:paraId="0FABFFF4" w14:textId="2099BF28" w:rsidR="00526F44" w:rsidRDefault="00CF63CF">
      <w:r>
        <w:t>We will again sponsor</w:t>
      </w:r>
      <w:r w:rsidR="00A806DA">
        <w:t xml:space="preserve"> a</w:t>
      </w:r>
      <w:r>
        <w:t xml:space="preserve"> </w:t>
      </w:r>
      <w:r w:rsidR="00526F44">
        <w:t>“</w:t>
      </w:r>
      <w:r w:rsidR="00A806DA">
        <w:t>Winners Recital</w:t>
      </w:r>
      <w:r>
        <w:t>,</w:t>
      </w:r>
      <w:r w:rsidR="00AC6740">
        <w:t>”</w:t>
      </w:r>
      <w:r w:rsidR="00E0061A">
        <w:t xml:space="preserve"> held at St. Paul’s </w:t>
      </w:r>
      <w:proofErr w:type="gramStart"/>
      <w:r w:rsidR="00E0061A">
        <w:t>by-the-Sea</w:t>
      </w:r>
      <w:proofErr w:type="gramEnd"/>
      <w:r w:rsidR="00A806DA">
        <w:t>,</w:t>
      </w:r>
      <w:r>
        <w:t xml:space="preserve"> which will feature first and sec</w:t>
      </w:r>
      <w:r w:rsidR="00D344BE">
        <w:t>ond pla</w:t>
      </w:r>
      <w:r w:rsidR="008B6FB1">
        <w:t>ce winners in divisions I and II</w:t>
      </w:r>
      <w:bookmarkStart w:id="0" w:name="_GoBack"/>
      <w:bookmarkEnd w:id="0"/>
      <w:r w:rsidR="00E0061A">
        <w:t>.</w:t>
      </w:r>
      <w:r w:rsidR="00AC6740">
        <w:t xml:space="preserve"> </w:t>
      </w:r>
      <w:r w:rsidR="00526F44">
        <w:t xml:space="preserve">The overall First Prize winner will be named the </w:t>
      </w:r>
      <w:r w:rsidR="00E0061A">
        <w:rPr>
          <w:b/>
        </w:rPr>
        <w:t>2019</w:t>
      </w:r>
      <w:r w:rsidR="00AC6740">
        <w:rPr>
          <w:b/>
        </w:rPr>
        <w:t xml:space="preserve"> BRASS/Jacksonville Symphony</w:t>
      </w:r>
      <w:r w:rsidR="00526F44" w:rsidRPr="008E1E4F">
        <w:rPr>
          <w:b/>
        </w:rPr>
        <w:t xml:space="preserve"> Music</w:t>
      </w:r>
      <w:r w:rsidR="00526F44">
        <w:t xml:space="preserve"> </w:t>
      </w:r>
      <w:r w:rsidR="00526F44" w:rsidRPr="008E1E4F">
        <w:rPr>
          <w:b/>
        </w:rPr>
        <w:t>Scholar</w:t>
      </w:r>
      <w:r w:rsidR="00A806DA">
        <w:t>.</w:t>
      </w:r>
    </w:p>
    <w:p w14:paraId="5486DAE7" w14:textId="77777777" w:rsidR="008E1E4F" w:rsidRDefault="008E1E4F"/>
    <w:p w14:paraId="5488B0A6" w14:textId="29642B2D" w:rsidR="00005543" w:rsidRPr="002D418A" w:rsidRDefault="00526F44">
      <w:pPr>
        <w:rPr>
          <w:b/>
        </w:rPr>
      </w:pPr>
      <w:r w:rsidRPr="002D418A">
        <w:rPr>
          <w:b/>
        </w:rPr>
        <w:t xml:space="preserve">This year’s BRASS Ring will be held on Saturday, </w:t>
      </w:r>
      <w:r w:rsidR="00E0061A">
        <w:rPr>
          <w:b/>
        </w:rPr>
        <w:t>April 27</w:t>
      </w:r>
      <w:r w:rsidRPr="002D418A">
        <w:rPr>
          <w:b/>
        </w:rPr>
        <w:t xml:space="preserve">, </w:t>
      </w:r>
      <w:r w:rsidR="00E0061A">
        <w:rPr>
          <w:b/>
        </w:rPr>
        <w:t>2019</w:t>
      </w:r>
      <w:r w:rsidR="00AC6740">
        <w:rPr>
          <w:b/>
        </w:rPr>
        <w:t xml:space="preserve">, </w:t>
      </w:r>
      <w:r w:rsidRPr="002D418A">
        <w:rPr>
          <w:b/>
        </w:rPr>
        <w:t>at St. Paul’s by-the-Sea Episcopal Church in Jacksonville Beach from 9:00 a.m. to 4:00 p.m</w:t>
      </w:r>
      <w:r w:rsidR="008E1E4F" w:rsidRPr="002D418A">
        <w:rPr>
          <w:b/>
        </w:rPr>
        <w:t xml:space="preserve">.  </w:t>
      </w:r>
    </w:p>
    <w:p w14:paraId="1AEDBD41" w14:textId="77777777" w:rsidR="008E1E4F" w:rsidRDefault="008E1E4F"/>
    <w:p w14:paraId="73CAEF0A" w14:textId="13D60698" w:rsidR="002D418A" w:rsidRDefault="008E1E4F">
      <w:pPr>
        <w:rPr>
          <w:b/>
        </w:rPr>
      </w:pPr>
      <w:r w:rsidRPr="008E1E4F">
        <w:rPr>
          <w:b/>
          <w:u w:val="single"/>
        </w:rPr>
        <w:t>Eligibility</w:t>
      </w:r>
      <w:r>
        <w:rPr>
          <w:b/>
          <w:u w:val="single"/>
        </w:rPr>
        <w:t xml:space="preserve"> </w:t>
      </w:r>
      <w:r>
        <w:rPr>
          <w:b/>
        </w:rPr>
        <w:t xml:space="preserve"> - Students who reside in Atlantic Beach, Neptune Beach, Jacksonville Beach, Ponte </w:t>
      </w:r>
      <w:proofErr w:type="spellStart"/>
      <w:r>
        <w:rPr>
          <w:b/>
        </w:rPr>
        <w:t>Vedra</w:t>
      </w:r>
      <w:proofErr w:type="spellEnd"/>
      <w:r>
        <w:rPr>
          <w:b/>
        </w:rPr>
        <w:t xml:space="preserve"> Beach, OR attend Fletcher High School, Fletcher Middle School, Atlantic Beach Elementary (4</w:t>
      </w:r>
      <w:r w:rsidRPr="008E1E4F">
        <w:rPr>
          <w:b/>
          <w:vertAlign w:val="superscript"/>
        </w:rPr>
        <w:t>th</w:t>
      </w:r>
      <w:r>
        <w:rPr>
          <w:b/>
        </w:rPr>
        <w:t xml:space="preserve"> and above), Jacksonville Beach Elementary (4</w:t>
      </w:r>
      <w:r w:rsidRPr="008E1E4F">
        <w:rPr>
          <w:b/>
          <w:vertAlign w:val="superscript"/>
        </w:rPr>
        <w:t>th</w:t>
      </w:r>
      <w:r>
        <w:rPr>
          <w:b/>
        </w:rPr>
        <w:t xml:space="preserve"> and above) Ocean Palms Elementary (4</w:t>
      </w:r>
      <w:r w:rsidRPr="008E1E4F">
        <w:rPr>
          <w:b/>
          <w:vertAlign w:val="superscript"/>
        </w:rPr>
        <w:t>th</w:t>
      </w:r>
      <w:r>
        <w:rPr>
          <w:b/>
        </w:rPr>
        <w:t xml:space="preserve"> and above), </w:t>
      </w:r>
      <w:r w:rsidR="00D259B3">
        <w:rPr>
          <w:b/>
        </w:rPr>
        <w:t>Neptune Beach Elementary (4</w:t>
      </w:r>
      <w:r w:rsidR="00D259B3" w:rsidRPr="00D259B3">
        <w:rPr>
          <w:b/>
          <w:vertAlign w:val="superscript"/>
        </w:rPr>
        <w:t>th</w:t>
      </w:r>
      <w:r w:rsidR="00D259B3">
        <w:rPr>
          <w:b/>
        </w:rPr>
        <w:t xml:space="preserve">and above) </w:t>
      </w:r>
      <w:r>
        <w:rPr>
          <w:b/>
        </w:rPr>
        <w:t xml:space="preserve">Ponte </w:t>
      </w:r>
      <w:proofErr w:type="spellStart"/>
      <w:r>
        <w:rPr>
          <w:b/>
        </w:rPr>
        <w:t>Vedra</w:t>
      </w:r>
      <w:proofErr w:type="spellEnd"/>
      <w:r>
        <w:rPr>
          <w:b/>
        </w:rPr>
        <w:t xml:space="preserve"> High School, </w:t>
      </w:r>
      <w:r w:rsidR="0095154E">
        <w:rPr>
          <w:b/>
        </w:rPr>
        <w:t xml:space="preserve">Allen D. </w:t>
      </w:r>
      <w:proofErr w:type="spellStart"/>
      <w:r w:rsidR="0095154E">
        <w:rPr>
          <w:b/>
        </w:rPr>
        <w:t>Nease</w:t>
      </w:r>
      <w:proofErr w:type="spellEnd"/>
      <w:r w:rsidR="0095154E">
        <w:rPr>
          <w:b/>
        </w:rPr>
        <w:t xml:space="preserve"> High School, Valley Ridge Academy (4</w:t>
      </w:r>
      <w:r w:rsidR="0095154E" w:rsidRPr="0095154E">
        <w:rPr>
          <w:b/>
          <w:vertAlign w:val="superscript"/>
        </w:rPr>
        <w:t>th</w:t>
      </w:r>
      <w:r w:rsidR="0095154E">
        <w:rPr>
          <w:b/>
        </w:rPr>
        <w:t xml:space="preserve"> and above)</w:t>
      </w:r>
      <w:proofErr w:type="gramStart"/>
      <w:r w:rsidR="0095154E">
        <w:rPr>
          <w:b/>
        </w:rPr>
        <w:t>,</w:t>
      </w:r>
      <w:r>
        <w:rPr>
          <w:b/>
        </w:rPr>
        <w:t>Landrum</w:t>
      </w:r>
      <w:proofErr w:type="gramEnd"/>
      <w:r>
        <w:rPr>
          <w:b/>
        </w:rPr>
        <w:t xml:space="preserve"> Middle School</w:t>
      </w:r>
      <w:r w:rsidR="0095154E">
        <w:rPr>
          <w:b/>
        </w:rPr>
        <w:t>, or PV/PV-Rawlings</w:t>
      </w:r>
      <w:r w:rsidR="002D418A">
        <w:rPr>
          <w:b/>
        </w:rPr>
        <w:t xml:space="preserve"> Elementary (4</w:t>
      </w:r>
      <w:r w:rsidR="002D418A" w:rsidRPr="002D418A">
        <w:rPr>
          <w:b/>
          <w:vertAlign w:val="superscript"/>
        </w:rPr>
        <w:t>th</w:t>
      </w:r>
      <w:r w:rsidR="00CF63CF">
        <w:rPr>
          <w:b/>
        </w:rPr>
        <w:t xml:space="preserve"> and above), as well as all private schools in the Beaches area.</w:t>
      </w:r>
    </w:p>
    <w:p w14:paraId="03A32638" w14:textId="77777777" w:rsidR="009F458B" w:rsidRDefault="009F458B">
      <w:pPr>
        <w:rPr>
          <w:b/>
        </w:rPr>
      </w:pPr>
    </w:p>
    <w:p w14:paraId="2527A113" w14:textId="333083C5" w:rsidR="008E1E4F" w:rsidRDefault="002D418A">
      <w:pPr>
        <w:rPr>
          <w:b/>
          <w:u w:val="single"/>
        </w:rPr>
      </w:pPr>
      <w:r w:rsidRPr="002D418A">
        <w:rPr>
          <w:b/>
          <w:u w:val="single"/>
        </w:rPr>
        <w:t>Age Groups</w:t>
      </w:r>
      <w:r>
        <w:rPr>
          <w:b/>
          <w:u w:val="single"/>
        </w:rPr>
        <w:t xml:space="preserve"> </w:t>
      </w:r>
    </w:p>
    <w:p w14:paraId="7C5B2A45" w14:textId="77777777" w:rsidR="002D418A" w:rsidRDefault="002D418A">
      <w:pPr>
        <w:rPr>
          <w:b/>
          <w:u w:val="single"/>
        </w:rPr>
      </w:pPr>
    </w:p>
    <w:p w14:paraId="50718723" w14:textId="3F7C13E4" w:rsidR="002D418A" w:rsidRDefault="002D418A">
      <w:pPr>
        <w:rPr>
          <w:b/>
        </w:rPr>
      </w:pPr>
      <w:r w:rsidRPr="002D418A">
        <w:rPr>
          <w:b/>
        </w:rPr>
        <w:t>Divi</w:t>
      </w:r>
      <w:r w:rsidR="00D66E3D">
        <w:rPr>
          <w:b/>
        </w:rPr>
        <w:t>sion I</w:t>
      </w:r>
      <w:r>
        <w:rPr>
          <w:b/>
        </w:rPr>
        <w:t xml:space="preserve"> – </w:t>
      </w:r>
      <w:r w:rsidR="00D66E3D">
        <w:rPr>
          <w:b/>
        </w:rPr>
        <w:t>11</w:t>
      </w:r>
      <w:r w:rsidR="00D66E3D" w:rsidRPr="00D66E3D">
        <w:rPr>
          <w:b/>
          <w:vertAlign w:val="superscript"/>
        </w:rPr>
        <w:t>th</w:t>
      </w:r>
      <w:r w:rsidR="00D66E3D">
        <w:rPr>
          <w:b/>
        </w:rPr>
        <w:t xml:space="preserve"> – 12</w:t>
      </w:r>
      <w:r w:rsidR="00D66E3D" w:rsidRPr="00D66E3D">
        <w:rPr>
          <w:b/>
          <w:vertAlign w:val="superscript"/>
        </w:rPr>
        <w:t>th</w:t>
      </w:r>
      <w:r w:rsidR="00D66E3D">
        <w:rPr>
          <w:b/>
        </w:rPr>
        <w:t xml:space="preserve"> grade</w:t>
      </w:r>
    </w:p>
    <w:p w14:paraId="2E5A1D1D" w14:textId="77777777" w:rsidR="002D418A" w:rsidRDefault="002D418A">
      <w:pPr>
        <w:rPr>
          <w:b/>
        </w:rPr>
      </w:pPr>
    </w:p>
    <w:p w14:paraId="521B9B61" w14:textId="292F5611" w:rsidR="002D418A" w:rsidRDefault="00D66E3D">
      <w:pPr>
        <w:rPr>
          <w:b/>
        </w:rPr>
      </w:pPr>
      <w:r>
        <w:rPr>
          <w:b/>
        </w:rPr>
        <w:t>Division II</w:t>
      </w:r>
      <w:r w:rsidR="002D418A">
        <w:rPr>
          <w:b/>
        </w:rPr>
        <w:t xml:space="preserve"> –</w:t>
      </w:r>
      <w:r>
        <w:rPr>
          <w:b/>
        </w:rPr>
        <w:t xml:space="preserve"> 9</w:t>
      </w:r>
      <w:r w:rsidRPr="00D66E3D">
        <w:rPr>
          <w:b/>
          <w:vertAlign w:val="superscript"/>
        </w:rPr>
        <w:t>th</w:t>
      </w:r>
      <w:r>
        <w:rPr>
          <w:b/>
        </w:rPr>
        <w:t xml:space="preserve"> – 10</w:t>
      </w:r>
      <w:r w:rsidRPr="00D66E3D">
        <w:rPr>
          <w:b/>
          <w:vertAlign w:val="superscript"/>
        </w:rPr>
        <w:t>th</w:t>
      </w:r>
      <w:r>
        <w:rPr>
          <w:b/>
        </w:rPr>
        <w:t xml:space="preserve"> grade</w:t>
      </w:r>
    </w:p>
    <w:p w14:paraId="0824BAC6" w14:textId="77777777" w:rsidR="002D418A" w:rsidRDefault="002D418A">
      <w:pPr>
        <w:rPr>
          <w:b/>
        </w:rPr>
      </w:pPr>
    </w:p>
    <w:p w14:paraId="041DEBF1" w14:textId="38A5870D" w:rsidR="002D418A" w:rsidRDefault="00D66E3D">
      <w:pPr>
        <w:rPr>
          <w:b/>
        </w:rPr>
      </w:pPr>
      <w:r>
        <w:rPr>
          <w:b/>
        </w:rPr>
        <w:t>Division III</w:t>
      </w:r>
      <w:r w:rsidR="002D418A">
        <w:rPr>
          <w:b/>
        </w:rPr>
        <w:t xml:space="preserve"> </w:t>
      </w:r>
      <w:proofErr w:type="gramStart"/>
      <w:r w:rsidR="002D418A">
        <w:rPr>
          <w:b/>
        </w:rPr>
        <w:t xml:space="preserve">- </w:t>
      </w:r>
      <w:r>
        <w:rPr>
          <w:b/>
        </w:rPr>
        <w:t xml:space="preserve"> 7</w:t>
      </w:r>
      <w:r w:rsidRPr="002D418A">
        <w:rPr>
          <w:b/>
          <w:vertAlign w:val="superscript"/>
        </w:rPr>
        <w:t>th</w:t>
      </w:r>
      <w:proofErr w:type="gramEnd"/>
      <w:r>
        <w:rPr>
          <w:b/>
          <w:vertAlign w:val="superscript"/>
        </w:rPr>
        <w:t xml:space="preserve"> </w:t>
      </w:r>
      <w:r>
        <w:rPr>
          <w:b/>
        </w:rPr>
        <w:t>- 8</w:t>
      </w:r>
      <w:r w:rsidRPr="002D418A">
        <w:rPr>
          <w:b/>
          <w:vertAlign w:val="superscript"/>
        </w:rPr>
        <w:t>th</w:t>
      </w:r>
      <w:r>
        <w:rPr>
          <w:b/>
        </w:rPr>
        <w:t xml:space="preserve"> grade</w:t>
      </w:r>
    </w:p>
    <w:p w14:paraId="012607C0" w14:textId="77777777" w:rsidR="00D66E3D" w:rsidRDefault="00D66E3D">
      <w:pPr>
        <w:rPr>
          <w:b/>
        </w:rPr>
      </w:pPr>
    </w:p>
    <w:p w14:paraId="0AF11DE6" w14:textId="39E91E54" w:rsidR="002D418A" w:rsidRDefault="00D66E3D">
      <w:pPr>
        <w:rPr>
          <w:b/>
        </w:rPr>
      </w:pPr>
      <w:r>
        <w:rPr>
          <w:b/>
        </w:rPr>
        <w:t>Division IV – 4</w:t>
      </w:r>
      <w:r w:rsidRPr="00D66E3D">
        <w:rPr>
          <w:b/>
          <w:vertAlign w:val="superscript"/>
        </w:rPr>
        <w:t>th</w:t>
      </w:r>
      <w:r>
        <w:rPr>
          <w:b/>
        </w:rPr>
        <w:t xml:space="preserve"> – 6</w:t>
      </w:r>
      <w:r w:rsidRPr="00D66E3D">
        <w:rPr>
          <w:b/>
          <w:vertAlign w:val="superscript"/>
        </w:rPr>
        <w:t>th</w:t>
      </w:r>
      <w:r>
        <w:rPr>
          <w:b/>
        </w:rPr>
        <w:t xml:space="preserve"> grade</w:t>
      </w:r>
    </w:p>
    <w:p w14:paraId="1613D617" w14:textId="77777777" w:rsidR="00D66E3D" w:rsidRDefault="00D66E3D">
      <w:pPr>
        <w:rPr>
          <w:b/>
          <w:u w:val="single"/>
        </w:rPr>
      </w:pPr>
    </w:p>
    <w:p w14:paraId="5F14AD83" w14:textId="77777777" w:rsidR="002D418A" w:rsidRDefault="002D418A">
      <w:pPr>
        <w:rPr>
          <w:b/>
          <w:u w:val="single"/>
        </w:rPr>
      </w:pPr>
      <w:r w:rsidRPr="002D418A">
        <w:rPr>
          <w:b/>
          <w:u w:val="single"/>
        </w:rPr>
        <w:t>Categories</w:t>
      </w:r>
    </w:p>
    <w:p w14:paraId="375153D5" w14:textId="77777777" w:rsidR="002D418A" w:rsidRDefault="002D418A">
      <w:pPr>
        <w:rPr>
          <w:b/>
          <w:u w:val="single"/>
        </w:rPr>
      </w:pPr>
    </w:p>
    <w:p w14:paraId="4609D2AB" w14:textId="77777777" w:rsidR="002D418A" w:rsidRDefault="002D418A">
      <w:pPr>
        <w:rPr>
          <w:b/>
        </w:rPr>
      </w:pPr>
      <w:proofErr w:type="gramStart"/>
      <w:r>
        <w:rPr>
          <w:b/>
        </w:rPr>
        <w:t>Piano, Voice, String Instrument, or Wind Instrument.</w:t>
      </w:r>
      <w:proofErr w:type="gramEnd"/>
      <w:r>
        <w:rPr>
          <w:b/>
        </w:rPr>
        <w:t xml:space="preserve">  Depending on the number of entries, string and wind instruments may be combined to Orchestral Instruments.</w:t>
      </w:r>
    </w:p>
    <w:p w14:paraId="01E3BE1F" w14:textId="77777777" w:rsidR="002D418A" w:rsidRDefault="002D418A">
      <w:pPr>
        <w:rPr>
          <w:b/>
        </w:rPr>
      </w:pPr>
    </w:p>
    <w:p w14:paraId="19015021" w14:textId="0DE2EBF6" w:rsidR="002D418A" w:rsidRDefault="002D418A">
      <w:pPr>
        <w:rPr>
          <w:b/>
        </w:rPr>
      </w:pPr>
      <w:r w:rsidRPr="00787F8A">
        <w:rPr>
          <w:b/>
          <w:u w:val="single"/>
        </w:rPr>
        <w:t>Prizes</w:t>
      </w:r>
      <w:r w:rsidR="00787F8A">
        <w:rPr>
          <w:b/>
        </w:rPr>
        <w:t xml:space="preserve"> – There will be a first and second prize in each category division, as well as a</w:t>
      </w:r>
      <w:r w:rsidR="006B3613">
        <w:rPr>
          <w:b/>
        </w:rPr>
        <w:t xml:space="preserve"> Grand </w:t>
      </w:r>
      <w:r w:rsidR="000D07E7">
        <w:rPr>
          <w:b/>
        </w:rPr>
        <w:t xml:space="preserve">Prize Winner.  All winners will play in </w:t>
      </w:r>
      <w:proofErr w:type="gramStart"/>
      <w:r w:rsidR="000D07E7">
        <w:rPr>
          <w:b/>
        </w:rPr>
        <w:t>winners</w:t>
      </w:r>
      <w:proofErr w:type="gramEnd"/>
      <w:r w:rsidR="000D07E7">
        <w:rPr>
          <w:b/>
        </w:rPr>
        <w:t xml:space="preserve"> recitals to be announced shortly.</w:t>
      </w:r>
    </w:p>
    <w:p w14:paraId="626BC38D" w14:textId="77777777" w:rsidR="00787F8A" w:rsidRDefault="00787F8A">
      <w:pPr>
        <w:rPr>
          <w:b/>
        </w:rPr>
      </w:pPr>
    </w:p>
    <w:p w14:paraId="5B39E697" w14:textId="0A238B03" w:rsidR="002D418A" w:rsidRDefault="00787F8A">
      <w:pPr>
        <w:rPr>
          <w:b/>
        </w:rPr>
      </w:pPr>
      <w:r>
        <w:rPr>
          <w:b/>
        </w:rPr>
        <w:lastRenderedPageBreak/>
        <w:t>The Grand Prize Winner will</w:t>
      </w:r>
      <w:r w:rsidR="00D66E3D">
        <w:rPr>
          <w:b/>
        </w:rPr>
        <w:t xml:space="preserve"> receive a $500 scholarship</w:t>
      </w:r>
      <w:r w:rsidR="006B3613">
        <w:rPr>
          <w:b/>
        </w:rPr>
        <w:t xml:space="preserve"> to be used for musical pursuits</w:t>
      </w:r>
      <w:r w:rsidR="00D66E3D">
        <w:rPr>
          <w:b/>
        </w:rPr>
        <w:t xml:space="preserve"> and will</w:t>
      </w:r>
      <w:r>
        <w:rPr>
          <w:b/>
        </w:rPr>
        <w:t xml:space="preserve"> play or sing at the BRASS Annual Dinner at the Convention Center of the Po</w:t>
      </w:r>
      <w:r w:rsidR="00AC6740">
        <w:rPr>
          <w:b/>
        </w:rPr>
        <w:t>n</w:t>
      </w:r>
      <w:r w:rsidR="00E0061A">
        <w:rPr>
          <w:b/>
        </w:rPr>
        <w:t xml:space="preserve">te </w:t>
      </w:r>
      <w:proofErr w:type="spellStart"/>
      <w:r w:rsidR="00E0061A">
        <w:rPr>
          <w:b/>
        </w:rPr>
        <w:t>Vedra</w:t>
      </w:r>
      <w:proofErr w:type="spellEnd"/>
      <w:r w:rsidR="00E0061A">
        <w:rPr>
          <w:b/>
        </w:rPr>
        <w:t xml:space="preserve"> Club on Sunday, May 5. </w:t>
      </w:r>
      <w:r>
        <w:rPr>
          <w:b/>
        </w:rPr>
        <w:t>The Grand Priz</w:t>
      </w:r>
      <w:r w:rsidR="00AC6740">
        <w:rPr>
          <w:b/>
        </w:rPr>
        <w:t xml:space="preserve">e Winner will be named 2016 BRASS/Jacksonville Symphony Music </w:t>
      </w:r>
      <w:r w:rsidR="00A806DA">
        <w:rPr>
          <w:b/>
        </w:rPr>
        <w:t>Scholar.</w:t>
      </w:r>
    </w:p>
    <w:p w14:paraId="6759DAE8" w14:textId="77777777" w:rsidR="006B3613" w:rsidRDefault="006B3613">
      <w:pPr>
        <w:rPr>
          <w:b/>
        </w:rPr>
      </w:pPr>
    </w:p>
    <w:p w14:paraId="57501E0C" w14:textId="3C741E99" w:rsidR="00787F8A" w:rsidRDefault="00787F8A">
      <w:pPr>
        <w:rPr>
          <w:b/>
        </w:rPr>
      </w:pPr>
      <w:r>
        <w:rPr>
          <w:b/>
          <w:u w:val="single"/>
        </w:rPr>
        <w:t>Adjudication</w:t>
      </w:r>
      <w:r>
        <w:rPr>
          <w:b/>
        </w:rPr>
        <w:t xml:space="preserve"> – </w:t>
      </w:r>
      <w:proofErr w:type="gramStart"/>
      <w:r>
        <w:rPr>
          <w:b/>
        </w:rPr>
        <w:t>The comp</w:t>
      </w:r>
      <w:r w:rsidR="00E0061A">
        <w:rPr>
          <w:b/>
        </w:rPr>
        <w:t>etition will be judged by area professional musicians</w:t>
      </w:r>
      <w:proofErr w:type="gramEnd"/>
      <w:r w:rsidR="00E0061A">
        <w:rPr>
          <w:b/>
        </w:rPr>
        <w:t>.</w:t>
      </w:r>
      <w:r w:rsidR="00DD6CF1">
        <w:rPr>
          <w:b/>
        </w:rPr>
        <w:t xml:space="preserve"> All contestants will receive comments from the judges.</w:t>
      </w:r>
    </w:p>
    <w:p w14:paraId="379DA17B" w14:textId="77777777" w:rsidR="00787F8A" w:rsidRDefault="00787F8A">
      <w:pPr>
        <w:rPr>
          <w:b/>
        </w:rPr>
      </w:pPr>
    </w:p>
    <w:p w14:paraId="3548AD79" w14:textId="77777777" w:rsidR="00787F8A" w:rsidRDefault="00787F8A">
      <w:pPr>
        <w:rPr>
          <w:b/>
        </w:rPr>
      </w:pPr>
      <w:r w:rsidRPr="00787F8A">
        <w:rPr>
          <w:b/>
          <w:u w:val="single"/>
        </w:rPr>
        <w:t>Registration Fee</w:t>
      </w:r>
      <w:r w:rsidR="00752B84">
        <w:rPr>
          <w:b/>
          <w:u w:val="single"/>
        </w:rPr>
        <w:t xml:space="preserve"> and Deadline</w:t>
      </w:r>
      <w:r>
        <w:rPr>
          <w:b/>
          <w:u w:val="single"/>
        </w:rPr>
        <w:t xml:space="preserve"> </w:t>
      </w:r>
      <w:r>
        <w:rPr>
          <w:b/>
        </w:rPr>
        <w:t xml:space="preserve"> - $20, </w:t>
      </w:r>
      <w:r w:rsidR="00752B84">
        <w:rPr>
          <w:b/>
        </w:rPr>
        <w:t>$15 for BRASS-member families.  Families with more than one applicant will be charged only $10 for each additional applicant.</w:t>
      </w:r>
    </w:p>
    <w:p w14:paraId="4033C0DE" w14:textId="198ADDB1" w:rsidR="00752B84" w:rsidRDefault="00752B84">
      <w:pPr>
        <w:rPr>
          <w:b/>
        </w:rPr>
      </w:pPr>
      <w:r>
        <w:rPr>
          <w:b/>
        </w:rPr>
        <w:t>The deadline for applicati</w:t>
      </w:r>
      <w:r w:rsidR="00E0061A">
        <w:rPr>
          <w:b/>
        </w:rPr>
        <w:t>ons is Friday, April 12</w:t>
      </w:r>
      <w:r w:rsidR="006B3613">
        <w:rPr>
          <w:b/>
        </w:rPr>
        <w:t>.  Applications</w:t>
      </w:r>
      <w:r w:rsidR="00D700D8">
        <w:rPr>
          <w:b/>
        </w:rPr>
        <w:t xml:space="preserve"> and rules and regulations</w:t>
      </w:r>
      <w:r w:rsidR="00E0061A">
        <w:rPr>
          <w:b/>
        </w:rPr>
        <w:t xml:space="preserve"> are attached and will </w:t>
      </w:r>
      <w:proofErr w:type="spellStart"/>
      <w:r w:rsidR="00E0061A">
        <w:rPr>
          <w:b/>
        </w:rPr>
        <w:t>be</w:t>
      </w:r>
      <w:r w:rsidR="009F458B">
        <w:rPr>
          <w:b/>
        </w:rPr>
        <w:t>j</w:t>
      </w:r>
      <w:proofErr w:type="spellEnd"/>
      <w:r w:rsidR="006B3613">
        <w:rPr>
          <w:b/>
        </w:rPr>
        <w:t xml:space="preserve"> available at brassonline.org</w:t>
      </w:r>
    </w:p>
    <w:p w14:paraId="37DA01E2" w14:textId="77777777" w:rsidR="00DD6CF1" w:rsidRDefault="00DD6CF1">
      <w:pPr>
        <w:rPr>
          <w:b/>
        </w:rPr>
      </w:pPr>
    </w:p>
    <w:p w14:paraId="1C7ACA2F" w14:textId="150D7143" w:rsidR="00752B84" w:rsidRDefault="00752B84">
      <w:r>
        <w:t>Please let your students know of this fantastic oppo</w:t>
      </w:r>
      <w:r w:rsidR="00D66E3D">
        <w:t>rtunity! Feel free to contact us</w:t>
      </w:r>
      <w:r>
        <w:t xml:space="preserve"> with any questions or concerns.</w:t>
      </w:r>
    </w:p>
    <w:p w14:paraId="2DAB3621" w14:textId="77777777" w:rsidR="00752B84" w:rsidRDefault="00752B84"/>
    <w:p w14:paraId="1C486DA7" w14:textId="77777777" w:rsidR="00752B84" w:rsidRDefault="00752B84">
      <w:r>
        <w:t>Musically Yours,</w:t>
      </w:r>
    </w:p>
    <w:p w14:paraId="21A35518" w14:textId="77777777" w:rsidR="00752B84" w:rsidRDefault="00752B84"/>
    <w:p w14:paraId="71C168B1" w14:textId="20341684" w:rsidR="00D66E3D" w:rsidRDefault="00752B84">
      <w:r>
        <w:t xml:space="preserve">Aida </w:t>
      </w:r>
      <w:proofErr w:type="spellStart"/>
      <w:r>
        <w:t>Ribeiro</w:t>
      </w:r>
      <w:proofErr w:type="spellEnd"/>
      <w:r>
        <w:t xml:space="preserve"> </w:t>
      </w:r>
      <w:proofErr w:type="spellStart"/>
      <w:r>
        <w:t>Mechetti</w:t>
      </w:r>
      <w:proofErr w:type="spellEnd"/>
      <w:r w:rsidR="00D66E3D">
        <w:t>, BRASS Ring Committee Chair</w:t>
      </w:r>
    </w:p>
    <w:p w14:paraId="4834E715" w14:textId="77777777" w:rsidR="00752B84" w:rsidRDefault="008B6FB1">
      <w:hyperlink r:id="rId7" w:history="1">
        <w:r w:rsidR="00F06761" w:rsidRPr="00B4107A">
          <w:rPr>
            <w:rStyle w:val="Hyperlink"/>
          </w:rPr>
          <w:t>aidaribeiro@me.com</w:t>
        </w:r>
      </w:hyperlink>
    </w:p>
    <w:p w14:paraId="3091E899" w14:textId="77777777" w:rsidR="00F06761" w:rsidRDefault="00F06761">
      <w:r>
        <w:t>904-327-4995</w:t>
      </w:r>
    </w:p>
    <w:p w14:paraId="38543134" w14:textId="77777777" w:rsidR="00D66E3D" w:rsidRDefault="00D66E3D"/>
    <w:p w14:paraId="10F06419" w14:textId="420A9F99" w:rsidR="00D66E3D" w:rsidRDefault="00D66E3D">
      <w:r>
        <w:t>Lynne Radcliffe, BRASS VP of Education</w:t>
      </w:r>
    </w:p>
    <w:p w14:paraId="713CBC24" w14:textId="24C15FD6" w:rsidR="00D66E3D" w:rsidRDefault="008B6FB1">
      <w:hyperlink r:id="rId8" w:history="1">
        <w:r w:rsidR="00D66E3D" w:rsidRPr="000858AE">
          <w:rPr>
            <w:rStyle w:val="Hyperlink"/>
          </w:rPr>
          <w:t>cisum@bellsouth.net</w:t>
        </w:r>
      </w:hyperlink>
    </w:p>
    <w:p w14:paraId="2C99876D" w14:textId="29864C91" w:rsidR="00D66E3D" w:rsidRPr="00752B84" w:rsidRDefault="00D66E3D">
      <w:r>
        <w:t>904-610-7029</w:t>
      </w:r>
    </w:p>
    <w:p w14:paraId="6894F27F" w14:textId="77777777" w:rsidR="002D418A" w:rsidRPr="002D418A" w:rsidRDefault="002D418A"/>
    <w:p w14:paraId="3527E5D4" w14:textId="77777777" w:rsidR="008E1E4F" w:rsidRDefault="008E1E4F"/>
    <w:sectPr w:rsidR="008E1E4F" w:rsidSect="00005543">
      <w:headerReference w:type="default" r:id="rId9"/>
      <w:headerReference w:type="firs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BB8E2B" w14:textId="77777777" w:rsidR="009F458B" w:rsidRDefault="009F458B">
      <w:r>
        <w:separator/>
      </w:r>
    </w:p>
  </w:endnote>
  <w:endnote w:type="continuationSeparator" w:id="0">
    <w:p w14:paraId="2D461989" w14:textId="77777777" w:rsidR="009F458B" w:rsidRDefault="009F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8BAE0" w14:textId="77777777" w:rsidR="009F458B" w:rsidRDefault="009F458B">
      <w:r>
        <w:separator/>
      </w:r>
    </w:p>
  </w:footnote>
  <w:footnote w:type="continuationSeparator" w:id="0">
    <w:p w14:paraId="40359D70" w14:textId="77777777" w:rsidR="009F458B" w:rsidRDefault="009F45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AC18B" w14:textId="77777777" w:rsidR="009F458B" w:rsidRDefault="009F458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0A18D" w14:textId="77777777" w:rsidR="009F458B" w:rsidRDefault="009F45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543"/>
    <w:rsid w:val="00005543"/>
    <w:rsid w:val="000D07E7"/>
    <w:rsid w:val="002D418A"/>
    <w:rsid w:val="003B18BF"/>
    <w:rsid w:val="00482782"/>
    <w:rsid w:val="00526F44"/>
    <w:rsid w:val="0063676C"/>
    <w:rsid w:val="006B3613"/>
    <w:rsid w:val="00752B84"/>
    <w:rsid w:val="00787F8A"/>
    <w:rsid w:val="008B6FB1"/>
    <w:rsid w:val="008E1E4F"/>
    <w:rsid w:val="0095154E"/>
    <w:rsid w:val="00966382"/>
    <w:rsid w:val="009F458B"/>
    <w:rsid w:val="00A806DA"/>
    <w:rsid w:val="00AC6740"/>
    <w:rsid w:val="00CF63CF"/>
    <w:rsid w:val="00D259B3"/>
    <w:rsid w:val="00D344BE"/>
    <w:rsid w:val="00D66E3D"/>
    <w:rsid w:val="00D700D8"/>
    <w:rsid w:val="00DD6CF1"/>
    <w:rsid w:val="00E0061A"/>
    <w:rsid w:val="00EE196B"/>
    <w:rsid w:val="00F0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oNotEmbedSmartTags/>
  <w:decimalSymbol w:val="."/>
  <w:listSeparator w:val=","/>
  <w14:docId w14:val="433B78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151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F067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151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F067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idaribeiro@me.com" TargetMode="External"/><Relationship Id="rId8" Type="http://schemas.openxmlformats.org/officeDocument/2006/relationships/hyperlink" Target="mailto:cisum@bellsouth.net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2460</Characters>
  <Application>Microsoft Macintosh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Radcliffe User</dc:creator>
  <cp:keywords/>
  <dc:description/>
  <cp:lastModifiedBy>Lynne Radcliffe User</cp:lastModifiedBy>
  <cp:revision>3</cp:revision>
  <dcterms:created xsi:type="dcterms:W3CDTF">2019-02-28T19:00:00Z</dcterms:created>
  <dcterms:modified xsi:type="dcterms:W3CDTF">2019-03-01T02:32:00Z</dcterms:modified>
</cp:coreProperties>
</file>